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225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 w14:paraId="13D25E4A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</w:t>
      </w:r>
      <w:r>
        <w:rPr>
          <w:rFonts w:ascii="仿宋" w:hAnsi="仿宋" w:eastAsia="仿宋"/>
          <w:b/>
          <w:sz w:val="28"/>
          <w:szCs w:val="28"/>
        </w:rPr>
        <w:t>免听申请</w:t>
      </w:r>
      <w:r>
        <w:rPr>
          <w:rFonts w:hint="eastAsia" w:ascii="仿宋" w:hAnsi="仿宋" w:eastAsia="仿宋"/>
          <w:b/>
          <w:sz w:val="28"/>
          <w:szCs w:val="28"/>
        </w:rPr>
        <w:t>操作</w:t>
      </w:r>
      <w:r>
        <w:rPr>
          <w:rFonts w:ascii="仿宋" w:hAnsi="仿宋" w:eastAsia="仿宋"/>
          <w:b/>
          <w:sz w:val="28"/>
          <w:szCs w:val="28"/>
        </w:rPr>
        <w:t>流程</w:t>
      </w:r>
    </w:p>
    <w:p w14:paraId="0C79D153">
      <w:pPr>
        <w:pStyle w:val="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学生申请流程</w:t>
      </w:r>
      <w:r>
        <w:rPr>
          <w:sz w:val="24"/>
        </w:rPr>
        <w:t>：我的选课</w:t>
      </w:r>
      <w:r>
        <w:rPr>
          <w:rFonts w:hint="eastAsia"/>
          <w:sz w:val="24"/>
        </w:rPr>
        <w:t>-免听</w:t>
      </w:r>
      <w:r>
        <w:rPr>
          <w:sz w:val="24"/>
        </w:rPr>
        <w:t>申请</w:t>
      </w:r>
      <w:r>
        <w:rPr>
          <w:rFonts w:hint="eastAsia"/>
          <w:sz w:val="24"/>
        </w:rPr>
        <w:t>-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>
        <w:rPr>
          <w:sz w:val="24"/>
        </w:rPr>
        <w:t>学期</w:t>
      </w:r>
      <w:r>
        <w:rPr>
          <w:rFonts w:hint="eastAsia"/>
          <w:sz w:val="24"/>
        </w:rPr>
        <w:t>为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-202</w:t>
      </w:r>
      <w:r>
        <w:rPr>
          <w:rFonts w:hint="eastAsia"/>
          <w:sz w:val="24"/>
        </w:rPr>
        <w:t>5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申请-勾选</w:t>
      </w:r>
      <w:r>
        <w:rPr>
          <w:sz w:val="24"/>
        </w:rPr>
        <w:t>原因类型</w:t>
      </w:r>
      <w:r>
        <w:rPr>
          <w:rFonts w:hint="eastAsia"/>
          <w:sz w:val="24"/>
        </w:rPr>
        <w:t>-填写申请</w:t>
      </w:r>
      <w:r>
        <w:rPr>
          <w:sz w:val="24"/>
        </w:rPr>
        <w:t>原因</w:t>
      </w:r>
      <w:r>
        <w:rPr>
          <w:rFonts w:hint="eastAsia"/>
          <w:sz w:val="24"/>
        </w:rPr>
        <w:t>-上</w:t>
      </w:r>
      <w:r>
        <w:rPr>
          <w:sz w:val="24"/>
        </w:rPr>
        <w:t>传</w:t>
      </w:r>
      <w:r>
        <w:rPr>
          <w:rFonts w:hint="eastAsia"/>
          <w:sz w:val="24"/>
        </w:rPr>
        <w:t>附件-保存</w:t>
      </w:r>
      <w:r>
        <w:rPr>
          <w:sz w:val="24"/>
        </w:rPr>
        <w:t>并提交</w:t>
      </w:r>
    </w:p>
    <w:p w14:paraId="36F06E19">
      <w:pPr>
        <w:pStyle w:val="6"/>
        <w:spacing w:line="360" w:lineRule="auto"/>
        <w:ind w:left="862" w:firstLine="0" w:firstLineChars="0"/>
        <w:rPr>
          <w:sz w:val="24"/>
        </w:rPr>
      </w:pPr>
    </w:p>
    <w:p w14:paraId="1A32449C"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276850" cy="1619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35086">
      <w:pPr>
        <w:spacing w:line="360" w:lineRule="auto"/>
        <w:rPr>
          <w:rFonts w:ascii="Helvetica" w:hAnsi="Helvetica"/>
          <w:color w:val="1F2D3D"/>
          <w:sz w:val="24"/>
          <w:shd w:val="clear" w:color="auto" w:fill="DFF0D8"/>
        </w:rPr>
      </w:pPr>
    </w:p>
    <w:p w14:paraId="6168993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2、任课</w:t>
      </w:r>
      <w:r>
        <w:rPr>
          <w:sz w:val="24"/>
        </w:rPr>
        <w:t>老师</w:t>
      </w:r>
      <w:r>
        <w:rPr>
          <w:rFonts w:hint="eastAsia"/>
          <w:sz w:val="24"/>
        </w:rPr>
        <w:t>审核流程</w:t>
      </w:r>
      <w:r>
        <w:rPr>
          <w:sz w:val="24"/>
        </w:rPr>
        <w:t>：</w:t>
      </w:r>
      <w:r>
        <w:rPr>
          <w:rFonts w:hint="eastAsia"/>
          <w:sz w:val="24"/>
        </w:rPr>
        <w:t>教学</w:t>
      </w:r>
      <w:r>
        <w:rPr>
          <w:sz w:val="24"/>
        </w:rPr>
        <w:t>任务</w:t>
      </w:r>
      <w:r>
        <w:rPr>
          <w:rFonts w:hint="eastAsia"/>
          <w:sz w:val="24"/>
        </w:rPr>
        <w:t>-学生免听审核-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>
        <w:rPr>
          <w:sz w:val="24"/>
        </w:rPr>
        <w:t>学期</w:t>
      </w:r>
      <w:r>
        <w:rPr>
          <w:rFonts w:hint="eastAsia"/>
          <w:sz w:val="24"/>
        </w:rPr>
        <w:t>为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-202</w:t>
      </w:r>
      <w:r>
        <w:rPr>
          <w:rFonts w:hint="eastAsia"/>
          <w:sz w:val="24"/>
        </w:rPr>
        <w:t>5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审核-同意或</w:t>
      </w:r>
      <w:r>
        <w:rPr>
          <w:sz w:val="24"/>
        </w:rPr>
        <w:t>不同意</w:t>
      </w:r>
      <w:r>
        <w:rPr>
          <w:rFonts w:hint="eastAsia"/>
          <w:sz w:val="24"/>
        </w:rPr>
        <w:t>-保存</w:t>
      </w:r>
      <w:r>
        <w:rPr>
          <w:sz w:val="24"/>
        </w:rPr>
        <w:t>并提交</w:t>
      </w:r>
    </w:p>
    <w:p w14:paraId="7D94B7D9">
      <w:pPr>
        <w:spacing w:line="360" w:lineRule="auto"/>
      </w:pPr>
      <w:r>
        <w:drawing>
          <wp:inline distT="0" distB="0" distL="0" distR="0">
            <wp:extent cx="5276850" cy="1162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524D">
      <w:pPr>
        <w:spacing w:line="360" w:lineRule="auto"/>
      </w:pPr>
    </w:p>
    <w:p w14:paraId="7DD54EAC">
      <w:pPr>
        <w:spacing w:line="360" w:lineRule="auto"/>
      </w:pPr>
      <w:r>
        <w:drawing>
          <wp:inline distT="0" distB="0" distL="0" distR="0">
            <wp:extent cx="5276850" cy="2847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C874">
      <w:pPr>
        <w:rPr>
          <w:rFonts w:ascii="仿宋" w:hAnsi="仿宋" w:eastAsia="仿宋"/>
          <w:sz w:val="28"/>
          <w:szCs w:val="28"/>
        </w:rPr>
      </w:pPr>
    </w:p>
    <w:p w14:paraId="7E2EAB0C"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附件2                </w:t>
      </w:r>
    </w:p>
    <w:p w14:paraId="732D4949">
      <w:pPr>
        <w:spacing w:line="480" w:lineRule="auto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“大学英语”免修申请操作流程</w:t>
      </w:r>
    </w:p>
    <w:p w14:paraId="38A81298">
      <w:pPr>
        <w:spacing w:line="360" w:lineRule="auto"/>
        <w:ind w:firstLine="420" w:firstLineChars="200"/>
      </w:pPr>
      <w:r>
        <w:rPr>
          <w:rFonts w:hint="eastAsia"/>
        </w:rPr>
        <w:t>1、学生申请操作</w:t>
      </w:r>
      <w:r>
        <w:t>：</w:t>
      </w:r>
      <w:r>
        <w:rPr>
          <w:rFonts w:hint="eastAsia"/>
        </w:rPr>
        <w:t>修读申请-英语免修申请-申请-大学</w:t>
      </w:r>
      <w:r>
        <w:t>英语</w:t>
      </w:r>
      <w:r>
        <w:rPr>
          <w:rFonts w:hint="eastAsia"/>
        </w:rPr>
        <w:t>查询-选择-点“大学英语免修2022”免修类型-填写原因和</w:t>
      </w:r>
      <w:r>
        <w:t>手机号</w:t>
      </w:r>
      <w:r>
        <w:rPr>
          <w:rFonts w:hint="eastAsia"/>
        </w:rPr>
        <w:t>-上传大学</w:t>
      </w:r>
      <w:r>
        <w:t>六级</w:t>
      </w:r>
      <w:r>
        <w:rPr>
          <w:rFonts w:hint="eastAsia"/>
        </w:rPr>
        <w:t>成绩等证明附件-保存并提交。</w:t>
      </w:r>
    </w:p>
    <w:p w14:paraId="4D772ADE"/>
    <w:p w14:paraId="2E551F92">
      <w:pPr>
        <w:pStyle w:val="6"/>
        <w:ind w:left="360" w:firstLine="0" w:firstLineChars="0"/>
      </w:pPr>
      <w:r>
        <w:rPr>
          <w:rFonts w:hint="eastAsia"/>
        </w:rPr>
        <w:t>步骤1.点击【修读申请-英语免修申请】页面，点击申请按钮  （学期</w:t>
      </w:r>
      <w:r>
        <w:t>更改为：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-202</w:t>
      </w:r>
      <w:r>
        <w:rPr>
          <w:rFonts w:hint="eastAsia"/>
          <w:sz w:val="24"/>
        </w:rPr>
        <w:t>5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</w:rPr>
        <w:t>）</w:t>
      </w:r>
    </w:p>
    <w:p w14:paraId="072F424A">
      <w:pPr>
        <w:ind w:firstLine="420" w:firstLineChars="200"/>
      </w:pPr>
    </w:p>
    <w:p w14:paraId="7E1AA5C8">
      <w:pPr>
        <w:ind w:firstLine="420" w:firstLineChars="200"/>
      </w:pPr>
    </w:p>
    <w:p w14:paraId="19BCFDBB">
      <w:r>
        <w:drawing>
          <wp:inline distT="0" distB="0" distL="0" distR="0">
            <wp:extent cx="6188710" cy="3294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97AA"/>
    <w:p w14:paraId="690A686C">
      <w:pPr>
        <w:spacing w:line="360" w:lineRule="auto"/>
        <w:ind w:firstLine="420" w:firstLineChars="200"/>
      </w:pPr>
      <w:r>
        <w:rPr>
          <w:rFonts w:hint="eastAsia"/>
        </w:rPr>
        <w:t>步骤2.进入英语免修页面后，点击课程栏的选择按钮，输入需要申请的英语课程点击查询并进行选择，免修类型选择“大学英语免修2022”，并上传全国大学英语</w:t>
      </w:r>
      <w:r>
        <w:t>六级</w:t>
      </w:r>
      <w:r>
        <w:rPr>
          <w:rFonts w:hint="eastAsia"/>
        </w:rPr>
        <w:t>500分</w:t>
      </w:r>
      <w:r>
        <w:t>及以上</w:t>
      </w:r>
      <w:r>
        <w:rPr>
          <w:rFonts w:hint="eastAsia"/>
        </w:rPr>
        <w:t>或托福考试成绩达到</w:t>
      </w:r>
      <w:r>
        <w:t>100</w:t>
      </w:r>
      <w:r>
        <w:rPr>
          <w:rFonts w:hint="eastAsia"/>
        </w:rPr>
        <w:t>分及以上或雅思考试成绩达到</w:t>
      </w:r>
      <w:r>
        <w:t>6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成绩证明附件，并填写原因和</w:t>
      </w:r>
      <w:r>
        <w:t>手机号</w:t>
      </w:r>
      <w:r>
        <w:rPr>
          <w:rFonts w:hint="eastAsia"/>
        </w:rPr>
        <w:t>后点击保存并提交</w:t>
      </w:r>
    </w:p>
    <w:p w14:paraId="3064B182">
      <w:r>
        <w:drawing>
          <wp:inline distT="0" distB="0" distL="0" distR="0">
            <wp:extent cx="6188710" cy="3248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1660"/>
    <w:p w14:paraId="2FEB6B6D">
      <w:pPr>
        <w:pStyle w:val="6"/>
        <w:numPr>
          <w:ilvl w:val="0"/>
          <w:numId w:val="2"/>
        </w:numPr>
        <w:spacing w:line="360" w:lineRule="auto"/>
        <w:ind w:left="357" w:hanging="357" w:firstLineChars="0"/>
      </w:pPr>
      <w:r>
        <w:rPr>
          <w:rFonts w:hint="eastAsia"/>
        </w:rPr>
        <w:t>老师</w:t>
      </w:r>
      <w:r>
        <w:t>审</w:t>
      </w:r>
      <w:r>
        <w:rPr>
          <w:rFonts w:hint="eastAsia"/>
        </w:rPr>
        <w:t>核操作</w:t>
      </w:r>
      <w:r>
        <w:t>：</w:t>
      </w:r>
      <w:r>
        <w:rPr>
          <w:rFonts w:hint="eastAsia"/>
        </w:rPr>
        <w:t>我的任务-英语免修审核</w:t>
      </w:r>
      <w:r>
        <w:t>—</w:t>
      </w:r>
      <w:r>
        <w:rPr>
          <w:rFonts w:hint="eastAsia"/>
        </w:rPr>
        <w:t>查</w:t>
      </w:r>
      <w:r>
        <w:t>看</w:t>
      </w:r>
      <w:r>
        <w:rPr>
          <w:rFonts w:hint="eastAsia"/>
        </w:rPr>
        <w:t>具体</w:t>
      </w:r>
      <w:r>
        <w:t>学生</w:t>
      </w:r>
      <w:r>
        <w:rPr>
          <w:rFonts w:hint="eastAsia"/>
        </w:rPr>
        <w:t>上传</w:t>
      </w:r>
      <w:r>
        <w:t>成绩单情况</w:t>
      </w:r>
      <w:r>
        <w:rPr>
          <w:rFonts w:hint="eastAsia"/>
        </w:rPr>
        <w:t>是</w:t>
      </w:r>
      <w:r>
        <w:t>否符合</w:t>
      </w:r>
      <w:r>
        <w:rPr>
          <w:rFonts w:hint="eastAsia"/>
        </w:rPr>
        <w:t>（全国大学英语</w:t>
      </w:r>
      <w:r>
        <w:t>六级</w:t>
      </w:r>
      <w:r>
        <w:rPr>
          <w:rFonts w:hint="eastAsia"/>
        </w:rPr>
        <w:t>500分</w:t>
      </w:r>
      <w:r>
        <w:t>及以上</w:t>
      </w:r>
      <w:r>
        <w:rPr>
          <w:rFonts w:hint="eastAsia"/>
        </w:rPr>
        <w:t>或托福考试成绩达到</w:t>
      </w:r>
      <w:r>
        <w:t>100</w:t>
      </w:r>
      <w:r>
        <w:rPr>
          <w:rFonts w:hint="eastAsia"/>
        </w:rPr>
        <w:t>分及以上或雅思考试成绩达到</w:t>
      </w:r>
      <w:r>
        <w:t>6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）</w:t>
      </w:r>
      <w:r>
        <w:t>，再</w:t>
      </w:r>
      <w:r>
        <w:rPr>
          <w:rFonts w:hint="eastAsia"/>
        </w:rPr>
        <w:t>进行</w:t>
      </w:r>
      <w:r>
        <w:t>审核</w:t>
      </w:r>
      <w:r>
        <w:rPr>
          <w:rFonts w:hint="eastAsia"/>
        </w:rPr>
        <w:t>-同意</w:t>
      </w:r>
      <w:r>
        <w:t>（不同意）</w:t>
      </w:r>
      <w:r>
        <w:rPr>
          <w:rFonts w:hint="eastAsia"/>
        </w:rPr>
        <w:t>-保存并提交。</w:t>
      </w:r>
    </w:p>
    <w:p w14:paraId="157EDDF0">
      <w:pPr>
        <w:pStyle w:val="6"/>
        <w:ind w:left="360" w:firstLine="0" w:firstLineChars="0"/>
      </w:pPr>
      <w:r>
        <w:drawing>
          <wp:inline distT="0" distB="0" distL="0" distR="0">
            <wp:extent cx="6188710" cy="17164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5D18">
      <w:pPr>
        <w:pStyle w:val="6"/>
        <w:ind w:left="862" w:firstLine="0" w:firstLineChars="0"/>
        <w:rPr>
          <w:rFonts w:asciiTheme="minorEastAsia" w:hAnsiTheme="minorEastAsia"/>
          <w:sz w:val="24"/>
        </w:rPr>
      </w:pPr>
    </w:p>
    <w:p w14:paraId="39F582CA">
      <w:pPr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注意：所</w:t>
      </w:r>
      <w:r>
        <w:rPr>
          <w:rFonts w:asciiTheme="minorEastAsia" w:hAnsiTheme="minorEastAsia"/>
          <w:color w:val="FF0000"/>
          <w:sz w:val="24"/>
        </w:rPr>
        <w:t>有截图学期变更</w:t>
      </w:r>
      <w:r>
        <w:rPr>
          <w:rFonts w:hint="eastAsia"/>
          <w:color w:val="FF0000"/>
          <w:sz w:val="24"/>
        </w:rPr>
        <w:t>为</w:t>
      </w:r>
      <w:r>
        <w:rPr>
          <w:rFonts w:asciiTheme="minorEastAsia" w:hAnsiTheme="minorEastAsia"/>
          <w:color w:val="FF0000"/>
          <w:sz w:val="24"/>
        </w:rPr>
        <w:t>202</w:t>
      </w:r>
      <w:r>
        <w:rPr>
          <w:rFonts w:hint="eastAsia" w:asciiTheme="minorEastAsia" w:hAnsiTheme="minorEastAsia"/>
          <w:color w:val="FF0000"/>
          <w:sz w:val="24"/>
        </w:rPr>
        <w:t>4</w:t>
      </w:r>
      <w:r>
        <w:rPr>
          <w:rFonts w:asciiTheme="minorEastAsia" w:hAnsiTheme="minorEastAsia"/>
          <w:color w:val="FF0000"/>
          <w:sz w:val="24"/>
        </w:rPr>
        <w:t>-202</w:t>
      </w:r>
      <w:r>
        <w:rPr>
          <w:rFonts w:hint="eastAsia" w:asciiTheme="minorEastAsia" w:hAnsiTheme="minorEastAsia"/>
          <w:color w:val="FF0000"/>
          <w:sz w:val="24"/>
        </w:rPr>
        <w:t>5</w:t>
      </w:r>
      <w:r>
        <w:rPr>
          <w:rFonts w:asciiTheme="minorEastAsia" w:hAnsiTheme="minorEastAsia"/>
          <w:color w:val="FF0000"/>
          <w:sz w:val="24"/>
        </w:rPr>
        <w:t>-</w:t>
      </w:r>
      <w:r>
        <w:rPr>
          <w:rFonts w:hint="eastAsia" w:asciiTheme="minorEastAsia" w:hAnsiTheme="minorEastAsia"/>
          <w:color w:val="FF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FF0000"/>
          <w:sz w:val="24"/>
        </w:rPr>
        <w:t>即可</w:t>
      </w:r>
      <w:r>
        <w:rPr>
          <w:color w:val="FF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5ED3"/>
    <w:multiLevelType w:val="multilevel"/>
    <w:tmpl w:val="335E5ED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BD0B39"/>
    <w:multiLevelType w:val="multilevel"/>
    <w:tmpl w:val="42BD0B39"/>
    <w:lvl w:ilvl="0" w:tentative="0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OWU2NGZjMDZjZjk2MTQ5OTM0YTJiNDFlM2UxYzIifQ=="/>
  </w:docVars>
  <w:rsids>
    <w:rsidRoot w:val="001B3D19"/>
    <w:rsid w:val="00020115"/>
    <w:rsid w:val="00036121"/>
    <w:rsid w:val="001159E7"/>
    <w:rsid w:val="0015177C"/>
    <w:rsid w:val="001B3D19"/>
    <w:rsid w:val="001C48E6"/>
    <w:rsid w:val="003C23E4"/>
    <w:rsid w:val="003E1A9A"/>
    <w:rsid w:val="003F7431"/>
    <w:rsid w:val="004908CE"/>
    <w:rsid w:val="004E0F82"/>
    <w:rsid w:val="004F6FEE"/>
    <w:rsid w:val="0058503D"/>
    <w:rsid w:val="005C672A"/>
    <w:rsid w:val="00726C00"/>
    <w:rsid w:val="007276BC"/>
    <w:rsid w:val="00907895"/>
    <w:rsid w:val="009D7E8D"/>
    <w:rsid w:val="00A04378"/>
    <w:rsid w:val="00A150F5"/>
    <w:rsid w:val="00A77506"/>
    <w:rsid w:val="00A928BA"/>
    <w:rsid w:val="00AC2313"/>
    <w:rsid w:val="00B45659"/>
    <w:rsid w:val="00B5388A"/>
    <w:rsid w:val="00BA7BFD"/>
    <w:rsid w:val="00BF0438"/>
    <w:rsid w:val="00C7199C"/>
    <w:rsid w:val="00C74F23"/>
    <w:rsid w:val="00C845B6"/>
    <w:rsid w:val="00CA2908"/>
    <w:rsid w:val="00CE26C5"/>
    <w:rsid w:val="00DA4765"/>
    <w:rsid w:val="00E32BD5"/>
    <w:rsid w:val="00FA59A1"/>
    <w:rsid w:val="00FE2E97"/>
    <w:rsid w:val="756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475</Words>
  <Characters>535</Characters>
  <Lines>4</Lines>
  <Paragraphs>1</Paragraphs>
  <TotalTime>68</TotalTime>
  <ScaleCrop>false</ScaleCrop>
  <LinksUpToDate>false</LinksUpToDate>
  <CharactersWithSpaces>555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2021-09-06T03:20:00Z</dcterms:created>
  <dc:creator>李晨光</dc:creator>
  <cp:lastModifiedBy>30001672</cp:lastModifiedBy>
  <dcterms:modified xsi:type="dcterms:W3CDTF">2025-02-14T07:21:35Z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BECEBCCDD5BC4D9ABC436932D243F65F_12</vt:lpwstr>
  </property>
</Properties>
</file>